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742EFB" w:rsidRDefault="0039369B">
      <w:pPr>
        <w:ind w:right="-1"/>
        <w:jc w:val="center"/>
        <w:rPr>
          <w:lang w:val="uk-UA"/>
        </w:rPr>
      </w:pPr>
      <w:r>
        <w:rPr>
          <w:lang w:val="uk-UA"/>
        </w:rPr>
        <w:object w:dxaOrig="675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8" o:title=""/>
          </v:shape>
          <o:OLEObject Type="Embed" ProgID="Word.Picture.8" ShapeID="_x0000_i1025" DrawAspect="Content" ObjectID="_1855398461" r:id="rId9"/>
        </w:object>
      </w:r>
    </w:p>
    <w:tbl>
      <w:tblPr>
        <w:tblW w:w="8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64"/>
      </w:tblGrid>
      <w:tr w:rsidR="00742EFB">
        <w:tc>
          <w:tcPr>
            <w:tcW w:w="896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2EFB" w:rsidRDefault="0039369B">
            <w:pPr>
              <w:pStyle w:val="7"/>
            </w:pPr>
            <w:r>
              <w:t>ПІВДЕННОУКРАЇНСЬКА МІСЬКА РАДА</w:t>
            </w:r>
          </w:p>
          <w:p w:rsidR="00742EFB" w:rsidRDefault="0039369B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742EFB" w:rsidRDefault="0039369B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742EFB" w:rsidRDefault="0039369B">
      <w:pPr>
        <w:spacing w:before="120"/>
        <w:ind w:right="-1"/>
      </w:pPr>
      <w:r>
        <w:rPr>
          <w:lang w:val="uk-UA"/>
        </w:rPr>
        <w:t>від  «______» ________ 2026   №  ______</w:t>
      </w:r>
      <w:r>
        <w:t>___</w:t>
      </w:r>
    </w:p>
    <w:p w:rsidR="00742EFB" w:rsidRDefault="00742EFB">
      <w:pPr>
        <w:ind w:right="-1"/>
        <w:rPr>
          <w:lang w:val="uk-UA"/>
        </w:rPr>
      </w:pPr>
    </w:p>
    <w:p w:rsidR="00742EFB" w:rsidRDefault="00742EFB">
      <w:pPr>
        <w:ind w:right="-1"/>
        <w:rPr>
          <w:sz w:val="10"/>
          <w:szCs w:val="10"/>
          <w:lang w:val="uk-UA"/>
        </w:rPr>
      </w:pPr>
    </w:p>
    <w:p w:rsidR="00742EFB" w:rsidRDefault="0039369B">
      <w:pPr>
        <w:ind w:right="-1"/>
        <w:jc w:val="both"/>
        <w:rPr>
          <w:lang w:val="uk-UA"/>
        </w:rPr>
      </w:pPr>
      <w:r>
        <w:rPr>
          <w:lang w:val="uk-UA"/>
        </w:rPr>
        <w:t xml:space="preserve">Про    оголошення    конкурсу    з      визначення </w:t>
      </w:r>
    </w:p>
    <w:p w:rsidR="00742EFB" w:rsidRDefault="0039369B">
      <w:pPr>
        <w:ind w:right="-1"/>
        <w:jc w:val="both"/>
        <w:rPr>
          <w:lang w:val="uk-UA"/>
        </w:rPr>
      </w:pPr>
      <w:r>
        <w:rPr>
          <w:lang w:val="uk-UA"/>
        </w:rPr>
        <w:t xml:space="preserve">автомобільних    перевізників    на    приміських </w:t>
      </w:r>
    </w:p>
    <w:p w:rsidR="00742EFB" w:rsidRDefault="0039369B">
      <w:pPr>
        <w:ind w:right="-1"/>
        <w:jc w:val="both"/>
        <w:rPr>
          <w:lang w:val="uk-UA"/>
        </w:rPr>
      </w:pPr>
      <w:r>
        <w:rPr>
          <w:lang w:val="uk-UA"/>
        </w:rPr>
        <w:t xml:space="preserve">автобусних  маршрутах загального користування </w:t>
      </w:r>
    </w:p>
    <w:p w:rsidR="00742EFB" w:rsidRDefault="00742EFB">
      <w:pPr>
        <w:ind w:right="-1"/>
        <w:rPr>
          <w:sz w:val="10"/>
          <w:szCs w:val="10"/>
          <w:lang w:val="uk-UA"/>
        </w:rPr>
      </w:pPr>
    </w:p>
    <w:p w:rsidR="00742EFB" w:rsidRDefault="00742EFB">
      <w:pPr>
        <w:ind w:right="-1" w:firstLine="567"/>
        <w:jc w:val="both"/>
        <w:rPr>
          <w:lang w:val="uk-UA"/>
        </w:rPr>
      </w:pPr>
    </w:p>
    <w:p w:rsidR="00742EFB" w:rsidRDefault="0039369B">
      <w:pPr>
        <w:ind w:right="-1" w:firstLine="567"/>
        <w:jc w:val="both"/>
        <w:rPr>
          <w:lang w:val="uk-UA"/>
        </w:rPr>
      </w:pPr>
      <w:r>
        <w:rPr>
          <w:lang w:val="uk-UA"/>
        </w:rPr>
        <w:t>Керуючись пп.6, 12 п «а» ст.30 Закону України «Про місцеве самоврядування                             в Україні», відповідно до ст.7 Закону України «Про авт</w:t>
      </w:r>
      <w:r>
        <w:rPr>
          <w:lang w:val="uk-UA"/>
        </w:rPr>
        <w:t xml:space="preserve">омобільний транспорт», згідно з </w:t>
      </w:r>
    </w:p>
    <w:p w:rsidR="00742EFB" w:rsidRDefault="0039369B">
      <w:pPr>
        <w:ind w:right="-1"/>
        <w:jc w:val="both"/>
        <w:rPr>
          <w:lang w:val="uk-UA"/>
        </w:rPr>
      </w:pPr>
      <w:r>
        <w:rPr>
          <w:lang w:val="uk-UA"/>
        </w:rPr>
        <w:t>Постановою Верховної Ради України від 08.11.2025 року № 4621-ІХ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</w:t>
      </w:r>
      <w:r>
        <w:rPr>
          <w:lang w:val="uk-UA"/>
        </w:rPr>
        <w:t>ільських, селищних, міських голів) в Україні в умовах збройної агресії російської федерації», Постановою Кабінету Міністрів України від 03.12.2008 №1081 «Про затвердження Порядку проведення конкурсу з перевезення пасажирів на автобусному маршруті загальног</w:t>
      </w:r>
      <w:r>
        <w:rPr>
          <w:lang w:val="uk-UA"/>
        </w:rPr>
        <w:t>о користування», на виконання рішення Миколаївського окружного адміністративного суду від 08.09.2026 №400/7362/26, виконавчий комітет Південноукраїнської міської ради</w:t>
      </w:r>
    </w:p>
    <w:p w:rsidR="00742EFB" w:rsidRDefault="00742EFB">
      <w:pPr>
        <w:ind w:right="-1"/>
        <w:rPr>
          <w:lang w:val="uk-UA"/>
        </w:rPr>
      </w:pPr>
    </w:p>
    <w:p w:rsidR="00742EFB" w:rsidRDefault="0039369B">
      <w:pPr>
        <w:ind w:right="-1" w:firstLine="567"/>
        <w:rPr>
          <w:iCs/>
          <w:lang w:val="uk-UA"/>
        </w:rPr>
      </w:pPr>
      <w:r>
        <w:rPr>
          <w:iCs/>
          <w:lang w:val="uk-UA"/>
        </w:rPr>
        <w:t>ВИРІШИВ:</w:t>
      </w:r>
    </w:p>
    <w:p w:rsidR="00742EFB" w:rsidRDefault="00742EFB">
      <w:pPr>
        <w:ind w:right="-1"/>
        <w:rPr>
          <w:iCs/>
          <w:lang w:val="uk-UA"/>
        </w:rPr>
      </w:pPr>
    </w:p>
    <w:p w:rsidR="00742EFB" w:rsidRDefault="0039369B">
      <w:pPr>
        <w:pStyle w:val="a5"/>
        <w:numPr>
          <w:ilvl w:val="0"/>
          <w:numId w:val="1"/>
        </w:numPr>
        <w:tabs>
          <w:tab w:val="left" w:pos="993"/>
          <w:tab w:val="left" w:pos="6379"/>
        </w:tabs>
        <w:jc w:val="both"/>
        <w:rPr>
          <w:lang w:val="uk-UA"/>
        </w:rPr>
      </w:pPr>
      <w:r>
        <w:rPr>
          <w:lang w:val="uk-UA"/>
        </w:rPr>
        <w:t xml:space="preserve">Управлінню житлово-комунального господарства Південноукраїнської міської </w:t>
      </w:r>
    </w:p>
    <w:p w:rsidR="00742EFB" w:rsidRDefault="0039369B">
      <w:pPr>
        <w:tabs>
          <w:tab w:val="left" w:pos="993"/>
          <w:tab w:val="left" w:pos="6379"/>
        </w:tabs>
        <w:jc w:val="both"/>
        <w:rPr>
          <w:lang w:val="uk-UA"/>
        </w:rPr>
      </w:pPr>
      <w:r>
        <w:rPr>
          <w:lang w:val="uk-UA"/>
        </w:rPr>
        <w:t>ради (ЛОПУШЕНКО Андрій):</w:t>
      </w:r>
    </w:p>
    <w:p w:rsidR="00742EFB" w:rsidRDefault="0039369B">
      <w:pPr>
        <w:pStyle w:val="a5"/>
        <w:numPr>
          <w:ilvl w:val="1"/>
          <w:numId w:val="1"/>
        </w:numPr>
        <w:tabs>
          <w:tab w:val="left" w:pos="0"/>
          <w:tab w:val="left" w:pos="142"/>
          <w:tab w:val="left" w:pos="6379"/>
        </w:tabs>
        <w:jc w:val="both"/>
        <w:rPr>
          <w:lang w:val="uk-UA"/>
        </w:rPr>
      </w:pPr>
      <w:r>
        <w:rPr>
          <w:lang w:val="uk-UA"/>
        </w:rPr>
        <w:t xml:space="preserve"> підготовити    оголошення     про     проведення   конкурсу   з      визначення </w:t>
      </w:r>
    </w:p>
    <w:p w:rsidR="00742EFB" w:rsidRDefault="0039369B">
      <w:pPr>
        <w:tabs>
          <w:tab w:val="left" w:pos="0"/>
          <w:tab w:val="left" w:pos="142"/>
          <w:tab w:val="left" w:pos="6379"/>
        </w:tabs>
        <w:jc w:val="both"/>
        <w:rPr>
          <w:lang w:val="uk-UA"/>
        </w:rPr>
      </w:pPr>
      <w:r>
        <w:rPr>
          <w:lang w:val="uk-UA"/>
        </w:rPr>
        <w:t>автомобільних перевізників на приміських автобусних маршрутах загального ко</w:t>
      </w:r>
      <w:r>
        <w:rPr>
          <w:lang w:val="uk-UA"/>
        </w:rPr>
        <w:t>ристування на території Південноукраїнської міської територіальної громади Миколаївської області у звичайному режимі: «Південноукраїнськ – Бузьке» і «Південноукраїнськ – Костянтинівка», згідно з вимогами чинного законодавства, та з врахуванням зауважень ви</w:t>
      </w:r>
      <w:r>
        <w:rPr>
          <w:lang w:val="uk-UA"/>
        </w:rPr>
        <w:t>кладених у рішенні Миколаївського окружного адміністративного суду від 08.09.2026 по справі № 400/7362/26;</w:t>
      </w:r>
    </w:p>
    <w:p w:rsidR="00742EFB" w:rsidRDefault="0039369B">
      <w:pPr>
        <w:pStyle w:val="a5"/>
        <w:numPr>
          <w:ilvl w:val="1"/>
          <w:numId w:val="1"/>
        </w:numPr>
        <w:tabs>
          <w:tab w:val="left" w:pos="993"/>
          <w:tab w:val="left" w:pos="6379"/>
        </w:tabs>
        <w:jc w:val="both"/>
        <w:rPr>
          <w:lang w:val="uk-UA"/>
        </w:rPr>
      </w:pPr>
      <w:r>
        <w:rPr>
          <w:lang w:val="uk-UA"/>
        </w:rPr>
        <w:t>затвердити  склад    конкурсного комітету   для визначення   перевізників на</w:t>
      </w:r>
    </w:p>
    <w:p w:rsidR="00742EFB" w:rsidRDefault="0039369B">
      <w:pPr>
        <w:tabs>
          <w:tab w:val="left" w:pos="993"/>
          <w:tab w:val="left" w:pos="6379"/>
        </w:tabs>
        <w:jc w:val="both"/>
        <w:rPr>
          <w:lang w:val="uk-UA"/>
        </w:rPr>
      </w:pPr>
      <w:r>
        <w:rPr>
          <w:lang w:val="uk-UA"/>
        </w:rPr>
        <w:t>міських та приміських автобусних маршрутах загального користування, орга</w:t>
      </w:r>
      <w:r>
        <w:rPr>
          <w:lang w:val="uk-UA"/>
        </w:rPr>
        <w:t>нізатором перевезень на яких є виконавчий комітет Південноукраїнської міської ради.</w:t>
      </w:r>
    </w:p>
    <w:p w:rsidR="00742EFB" w:rsidRDefault="00742EFB">
      <w:pPr>
        <w:tabs>
          <w:tab w:val="left" w:pos="993"/>
          <w:tab w:val="left" w:pos="6379"/>
        </w:tabs>
        <w:jc w:val="both"/>
        <w:rPr>
          <w:lang w:val="uk-UA"/>
        </w:rPr>
      </w:pPr>
    </w:p>
    <w:p w:rsidR="00742EFB" w:rsidRDefault="0039369B">
      <w:pPr>
        <w:tabs>
          <w:tab w:val="left" w:pos="993"/>
        </w:tabs>
        <w:ind w:right="-1" w:firstLine="567"/>
        <w:jc w:val="both"/>
        <w:rPr>
          <w:lang w:val="uk-UA"/>
        </w:rPr>
      </w:pPr>
      <w:r>
        <w:rPr>
          <w:lang w:val="uk-UA"/>
        </w:rPr>
        <w:t>2 Контроль за виконанням цього рішення покласти на першого заступника міського голови з питань діяльності виконавчих органів ради Миколу ПОКРОВУ.</w:t>
      </w:r>
    </w:p>
    <w:p w:rsidR="00742EFB" w:rsidRDefault="00742EFB">
      <w:pPr>
        <w:tabs>
          <w:tab w:val="left" w:pos="993"/>
        </w:tabs>
        <w:ind w:right="-1" w:firstLine="567"/>
        <w:jc w:val="both"/>
        <w:rPr>
          <w:lang w:val="uk-UA"/>
        </w:rPr>
      </w:pPr>
    </w:p>
    <w:p w:rsidR="00742EFB" w:rsidRDefault="00742EFB">
      <w:pPr>
        <w:tabs>
          <w:tab w:val="left" w:pos="993"/>
        </w:tabs>
        <w:ind w:right="-1" w:firstLine="567"/>
        <w:jc w:val="both"/>
        <w:rPr>
          <w:lang w:val="uk-UA"/>
        </w:rPr>
      </w:pPr>
    </w:p>
    <w:p w:rsidR="00742EFB" w:rsidRDefault="00742EFB">
      <w:pPr>
        <w:tabs>
          <w:tab w:val="left" w:pos="993"/>
        </w:tabs>
        <w:ind w:right="-1" w:firstLine="567"/>
        <w:jc w:val="both"/>
        <w:rPr>
          <w:lang w:val="uk-UA"/>
        </w:rPr>
      </w:pPr>
    </w:p>
    <w:p w:rsidR="00742EFB" w:rsidRDefault="00742EFB">
      <w:pPr>
        <w:tabs>
          <w:tab w:val="left" w:pos="993"/>
        </w:tabs>
        <w:ind w:right="-1" w:firstLine="567"/>
        <w:jc w:val="both"/>
        <w:rPr>
          <w:lang w:val="uk-UA"/>
        </w:rPr>
      </w:pPr>
    </w:p>
    <w:p w:rsidR="00742EFB" w:rsidRDefault="00742EFB">
      <w:pPr>
        <w:tabs>
          <w:tab w:val="left" w:pos="993"/>
        </w:tabs>
        <w:ind w:right="-1" w:firstLine="567"/>
        <w:jc w:val="both"/>
        <w:rPr>
          <w:lang w:val="uk-UA"/>
        </w:rPr>
      </w:pPr>
    </w:p>
    <w:p w:rsidR="00742EFB" w:rsidRDefault="0039369B">
      <w:pPr>
        <w:tabs>
          <w:tab w:val="left" w:pos="993"/>
        </w:tabs>
        <w:ind w:right="-1" w:firstLine="567"/>
        <w:jc w:val="both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</w:t>
      </w:r>
      <w:r>
        <w:rPr>
          <w:lang w:val="uk-UA"/>
        </w:rPr>
        <w:t>алерій ОНУФРІЄНКО</w:t>
      </w:r>
    </w:p>
    <w:p w:rsidR="00742EFB" w:rsidRDefault="00742EFB">
      <w:pPr>
        <w:tabs>
          <w:tab w:val="left" w:pos="993"/>
        </w:tabs>
        <w:ind w:right="-1" w:firstLine="567"/>
        <w:jc w:val="both"/>
        <w:rPr>
          <w:lang w:val="uk-UA"/>
        </w:rPr>
      </w:pPr>
    </w:p>
    <w:p w:rsidR="00742EFB" w:rsidRDefault="00742EFB">
      <w:pPr>
        <w:tabs>
          <w:tab w:val="left" w:pos="993"/>
        </w:tabs>
        <w:ind w:right="-1" w:firstLine="567"/>
        <w:jc w:val="both"/>
        <w:rPr>
          <w:lang w:val="uk-UA"/>
        </w:rPr>
      </w:pPr>
    </w:p>
    <w:p w:rsidR="00742EFB" w:rsidRDefault="00742EFB">
      <w:pPr>
        <w:tabs>
          <w:tab w:val="left" w:pos="993"/>
        </w:tabs>
        <w:ind w:right="-1" w:firstLine="567"/>
        <w:jc w:val="both"/>
        <w:rPr>
          <w:sz w:val="18"/>
          <w:szCs w:val="18"/>
          <w:lang w:val="uk-UA"/>
        </w:rPr>
      </w:pPr>
    </w:p>
    <w:p w:rsidR="00742EFB" w:rsidRDefault="0039369B">
      <w:pPr>
        <w:tabs>
          <w:tab w:val="left" w:pos="993"/>
        </w:tabs>
        <w:ind w:right="-1" w:firstLine="567"/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ЛОПУШЕНКО Андрій</w:t>
      </w:r>
    </w:p>
    <w:p w:rsidR="00742EFB" w:rsidRDefault="0039369B">
      <w:pPr>
        <w:tabs>
          <w:tab w:val="left" w:pos="993"/>
        </w:tabs>
        <w:ind w:right="-1" w:firstLine="567"/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(05136) 5-56-37</w:t>
      </w:r>
    </w:p>
    <w:p w:rsidR="00742EFB" w:rsidRDefault="00742EFB">
      <w:pPr>
        <w:tabs>
          <w:tab w:val="left" w:pos="993"/>
        </w:tabs>
        <w:ind w:right="-1" w:firstLine="567"/>
        <w:jc w:val="both"/>
        <w:rPr>
          <w:sz w:val="18"/>
          <w:szCs w:val="18"/>
          <w:lang w:val="uk-UA"/>
        </w:rPr>
      </w:pPr>
    </w:p>
    <w:p w:rsidR="00742EFB" w:rsidRDefault="00742EFB">
      <w:pPr>
        <w:rPr>
          <w:lang w:val="uk-UA"/>
        </w:rPr>
      </w:pPr>
    </w:p>
    <w:sectPr w:rsidR="00742EFB">
      <w:pgSz w:w="11906" w:h="16838"/>
      <w:pgMar w:top="1134" w:right="567" w:bottom="709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69B" w:rsidRDefault="0039369B">
      <w:r>
        <w:separator/>
      </w:r>
    </w:p>
  </w:endnote>
  <w:endnote w:type="continuationSeparator" w:id="0">
    <w:p w:rsidR="0039369B" w:rsidRDefault="00393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69B" w:rsidRDefault="0039369B">
      <w:r>
        <w:separator/>
      </w:r>
    </w:p>
  </w:footnote>
  <w:footnote w:type="continuationSeparator" w:id="0">
    <w:p w:rsidR="0039369B" w:rsidRDefault="00393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833F99"/>
    <w:multiLevelType w:val="multilevel"/>
    <w:tmpl w:val="4E833F99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1BF"/>
    <w:rsid w:val="00015F7B"/>
    <w:rsid w:val="00044D5D"/>
    <w:rsid w:val="000817B0"/>
    <w:rsid w:val="000A016D"/>
    <w:rsid w:val="001214F9"/>
    <w:rsid w:val="0013417F"/>
    <w:rsid w:val="00135755"/>
    <w:rsid w:val="001454FE"/>
    <w:rsid w:val="00145E39"/>
    <w:rsid w:val="00195399"/>
    <w:rsid w:val="00196834"/>
    <w:rsid w:val="001A7F1D"/>
    <w:rsid w:val="001B302B"/>
    <w:rsid w:val="001E6EF0"/>
    <w:rsid w:val="00211285"/>
    <w:rsid w:val="00223275"/>
    <w:rsid w:val="002257A9"/>
    <w:rsid w:val="00237D08"/>
    <w:rsid w:val="002707B9"/>
    <w:rsid w:val="00281FF9"/>
    <w:rsid w:val="0029194C"/>
    <w:rsid w:val="002C0C67"/>
    <w:rsid w:val="002E0166"/>
    <w:rsid w:val="002E344B"/>
    <w:rsid w:val="002F0418"/>
    <w:rsid w:val="002F31BC"/>
    <w:rsid w:val="00307F7F"/>
    <w:rsid w:val="00311D28"/>
    <w:rsid w:val="003121BC"/>
    <w:rsid w:val="00332932"/>
    <w:rsid w:val="00334A9B"/>
    <w:rsid w:val="00343A14"/>
    <w:rsid w:val="00361F42"/>
    <w:rsid w:val="003926CF"/>
    <w:rsid w:val="0039369B"/>
    <w:rsid w:val="00393C20"/>
    <w:rsid w:val="003965EE"/>
    <w:rsid w:val="00396D05"/>
    <w:rsid w:val="003A44FE"/>
    <w:rsid w:val="003A6E7E"/>
    <w:rsid w:val="003B705D"/>
    <w:rsid w:val="003D201C"/>
    <w:rsid w:val="003E70A8"/>
    <w:rsid w:val="003F4D2C"/>
    <w:rsid w:val="00423313"/>
    <w:rsid w:val="004261E2"/>
    <w:rsid w:val="00435606"/>
    <w:rsid w:val="0043626A"/>
    <w:rsid w:val="00437BDD"/>
    <w:rsid w:val="00441AAF"/>
    <w:rsid w:val="00452EB2"/>
    <w:rsid w:val="0046109D"/>
    <w:rsid w:val="0047326E"/>
    <w:rsid w:val="004A7587"/>
    <w:rsid w:val="004C0F5C"/>
    <w:rsid w:val="004C5720"/>
    <w:rsid w:val="004E2B40"/>
    <w:rsid w:val="004E2B93"/>
    <w:rsid w:val="004E7A49"/>
    <w:rsid w:val="004F15D1"/>
    <w:rsid w:val="00530AD5"/>
    <w:rsid w:val="00537850"/>
    <w:rsid w:val="00580F7E"/>
    <w:rsid w:val="0058316B"/>
    <w:rsid w:val="00590188"/>
    <w:rsid w:val="005956D1"/>
    <w:rsid w:val="005A1BE9"/>
    <w:rsid w:val="005A3A14"/>
    <w:rsid w:val="005A52E3"/>
    <w:rsid w:val="005C44CA"/>
    <w:rsid w:val="005E4AC1"/>
    <w:rsid w:val="005E5E85"/>
    <w:rsid w:val="005F7EF5"/>
    <w:rsid w:val="00602A6C"/>
    <w:rsid w:val="0061664C"/>
    <w:rsid w:val="006214FA"/>
    <w:rsid w:val="00632CF0"/>
    <w:rsid w:val="00673E71"/>
    <w:rsid w:val="00674E32"/>
    <w:rsid w:val="00690FB0"/>
    <w:rsid w:val="006C5BB9"/>
    <w:rsid w:val="006C70CE"/>
    <w:rsid w:val="006D1DD5"/>
    <w:rsid w:val="006D3A2B"/>
    <w:rsid w:val="006E102A"/>
    <w:rsid w:val="00704A32"/>
    <w:rsid w:val="007074C4"/>
    <w:rsid w:val="00710040"/>
    <w:rsid w:val="007104B4"/>
    <w:rsid w:val="00715D85"/>
    <w:rsid w:val="007256B3"/>
    <w:rsid w:val="00732C2B"/>
    <w:rsid w:val="00742EFB"/>
    <w:rsid w:val="00762121"/>
    <w:rsid w:val="00771D5A"/>
    <w:rsid w:val="00777AF9"/>
    <w:rsid w:val="007863A4"/>
    <w:rsid w:val="007A6B4D"/>
    <w:rsid w:val="007D5A31"/>
    <w:rsid w:val="007E2F90"/>
    <w:rsid w:val="007E75A4"/>
    <w:rsid w:val="007F083B"/>
    <w:rsid w:val="00814089"/>
    <w:rsid w:val="008225FF"/>
    <w:rsid w:val="008616A9"/>
    <w:rsid w:val="008742CC"/>
    <w:rsid w:val="008935FF"/>
    <w:rsid w:val="008B47DE"/>
    <w:rsid w:val="008E26B0"/>
    <w:rsid w:val="009051CC"/>
    <w:rsid w:val="00907839"/>
    <w:rsid w:val="00924C4D"/>
    <w:rsid w:val="009744EF"/>
    <w:rsid w:val="0098431F"/>
    <w:rsid w:val="00986985"/>
    <w:rsid w:val="00987CED"/>
    <w:rsid w:val="009B2E40"/>
    <w:rsid w:val="009B38BB"/>
    <w:rsid w:val="009B61A3"/>
    <w:rsid w:val="009D7FF0"/>
    <w:rsid w:val="009E1C59"/>
    <w:rsid w:val="009E6068"/>
    <w:rsid w:val="009E63A4"/>
    <w:rsid w:val="00A205AD"/>
    <w:rsid w:val="00A20E87"/>
    <w:rsid w:val="00A414FF"/>
    <w:rsid w:val="00A45CF6"/>
    <w:rsid w:val="00A535E8"/>
    <w:rsid w:val="00A6162D"/>
    <w:rsid w:val="00A66D65"/>
    <w:rsid w:val="00A75537"/>
    <w:rsid w:val="00AB5993"/>
    <w:rsid w:val="00AB6E77"/>
    <w:rsid w:val="00AB79BE"/>
    <w:rsid w:val="00AC0EFC"/>
    <w:rsid w:val="00AC31BF"/>
    <w:rsid w:val="00AC4DEB"/>
    <w:rsid w:val="00AE4183"/>
    <w:rsid w:val="00AE4FC3"/>
    <w:rsid w:val="00AF2210"/>
    <w:rsid w:val="00AF7DF2"/>
    <w:rsid w:val="00B144A1"/>
    <w:rsid w:val="00B37CDC"/>
    <w:rsid w:val="00BB1BC3"/>
    <w:rsid w:val="00BD3DA7"/>
    <w:rsid w:val="00BD69B3"/>
    <w:rsid w:val="00BE13C1"/>
    <w:rsid w:val="00BE67B0"/>
    <w:rsid w:val="00C27DAF"/>
    <w:rsid w:val="00C348B9"/>
    <w:rsid w:val="00C518F0"/>
    <w:rsid w:val="00C6768E"/>
    <w:rsid w:val="00C83C9D"/>
    <w:rsid w:val="00C95F35"/>
    <w:rsid w:val="00C971BC"/>
    <w:rsid w:val="00CB0FA3"/>
    <w:rsid w:val="00CB21F2"/>
    <w:rsid w:val="00CB6010"/>
    <w:rsid w:val="00CC552D"/>
    <w:rsid w:val="00CE26DE"/>
    <w:rsid w:val="00CF6060"/>
    <w:rsid w:val="00CF666F"/>
    <w:rsid w:val="00D03373"/>
    <w:rsid w:val="00D16F94"/>
    <w:rsid w:val="00D33F5A"/>
    <w:rsid w:val="00D50A20"/>
    <w:rsid w:val="00D67D83"/>
    <w:rsid w:val="00D85F9F"/>
    <w:rsid w:val="00DA46A8"/>
    <w:rsid w:val="00DB0CA7"/>
    <w:rsid w:val="00DC53BB"/>
    <w:rsid w:val="00DF029E"/>
    <w:rsid w:val="00DF5424"/>
    <w:rsid w:val="00E110CC"/>
    <w:rsid w:val="00E116AE"/>
    <w:rsid w:val="00E31ADA"/>
    <w:rsid w:val="00E40A43"/>
    <w:rsid w:val="00E432FD"/>
    <w:rsid w:val="00E52532"/>
    <w:rsid w:val="00E602B6"/>
    <w:rsid w:val="00E84144"/>
    <w:rsid w:val="00E9668B"/>
    <w:rsid w:val="00EA2AC4"/>
    <w:rsid w:val="00EA3296"/>
    <w:rsid w:val="00EB0E1A"/>
    <w:rsid w:val="00ED0937"/>
    <w:rsid w:val="00ED10D8"/>
    <w:rsid w:val="00ED21B9"/>
    <w:rsid w:val="00F045D1"/>
    <w:rsid w:val="00F2723A"/>
    <w:rsid w:val="00F367A3"/>
    <w:rsid w:val="00F43236"/>
    <w:rsid w:val="00F445F7"/>
    <w:rsid w:val="00F50B85"/>
    <w:rsid w:val="00FB1C80"/>
    <w:rsid w:val="00FC0615"/>
    <w:rsid w:val="00FC4A9F"/>
    <w:rsid w:val="00FC58B5"/>
    <w:rsid w:val="00FD1BD9"/>
    <w:rsid w:val="00FD3E01"/>
    <w:rsid w:val="4971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5C05E2-6467-494D-AC6A-23362196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BA8E8-5E43-4441-8B9E-5A7BD1117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1407</Words>
  <Characters>802</Characters>
  <Application>Microsoft Office Word</Application>
  <DocSecurity>0</DocSecurity>
  <Lines>6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2</cp:revision>
  <cp:lastPrinted>2026-11-04T11:05:00Z</cp:lastPrinted>
  <dcterms:created xsi:type="dcterms:W3CDTF">2026-11-05T13:41:00Z</dcterms:created>
  <dcterms:modified xsi:type="dcterms:W3CDTF">2026-11-05T13:41:00Z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eyJoZGlkIjoiY2U3OGU2MGRlOGI1MjNlZDBiODc4ZTAxNjQ5NjBhMTQifQ==</vt:lpwstr>
  </property>
  <property fmtid="{D5CDD505-2E9C-101B-9397-08002B2CF9AE}" pid="3" name="KSOProductBuildVer">
    <vt:lpwstr>1033-12.1.0.29681</vt:lpwstr>
  </property>
  <property fmtid="{D5CDD505-2E9C-101B-9397-08002B2CF9AE}" pid="4" name="ICV">
    <vt:lpwstr>5D9A8A28B66A4353A4C7CFFC65B4A836_12</vt:lpwstr>
  </property>
</Properties>
</file>